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  <w:lang w:val="en-US" w:eastAsia="zh-CN"/>
        </w:rPr>
      </w:pPr>
      <w:r>
        <w:rPr>
          <w:rFonts w:hint="eastAsia" w:ascii="华文中宋" w:hAnsi="华文中宋" w:eastAsia="华文中宋"/>
          <w:lang w:val="en-US" w:eastAsia="zh-CN"/>
        </w:rPr>
        <w:t>怀来县水旱灾害风险普查项目</w:t>
      </w:r>
    </w:p>
    <w:p>
      <w:pPr>
        <w:pStyle w:val="4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华文中宋" w:hAnsi="华文中宋" w:eastAsia="华文中宋"/>
        </w:rPr>
      </w:pPr>
      <w:r>
        <w:rPr>
          <w:rFonts w:hint="eastAsia" w:ascii="华文中宋" w:hAnsi="华文中宋" w:eastAsia="华文中宋"/>
          <w:lang w:val="en-US" w:eastAsia="zh-CN"/>
        </w:rPr>
        <w:t>废标</w:t>
      </w:r>
      <w:r>
        <w:rPr>
          <w:rFonts w:hint="eastAsia" w:ascii="华文中宋" w:hAnsi="华文中宋" w:eastAsia="华文中宋"/>
        </w:rPr>
        <w:t>公告</w:t>
      </w:r>
    </w:p>
    <w:p>
      <w:pPr>
        <w:rPr>
          <w:rFonts w:hint="eastAsia"/>
        </w:rPr>
      </w:pPr>
    </w:p>
    <w:p>
      <w:pPr>
        <w:spacing w:line="600" w:lineRule="exact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报送时间：2021年11月23日</w:t>
      </w:r>
    </w:p>
    <w:p>
      <w:pPr>
        <w:pStyle w:val="5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0" w:name="_Toc35393823"/>
      <w:bookmarkStart w:id="1" w:name="_Toc28359111"/>
      <w:bookmarkStart w:id="2" w:name="_Toc28359034"/>
      <w:bookmarkStart w:id="3" w:name="_Toc35393654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采购项目编号：</w:t>
      </w:r>
      <w:r>
        <w:rPr>
          <w:rFonts w:hint="eastAsia" w:ascii="仿宋" w:hAnsi="仿宋" w:eastAsia="仿宋"/>
          <w:sz w:val="28"/>
          <w:szCs w:val="28"/>
          <w:u w:val="single"/>
        </w:rPr>
        <w:t>HRC-ZJKL-21248　</w:t>
      </w:r>
    </w:p>
    <w:p>
      <w:pPr>
        <w:spacing w:line="6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怀来县水旱灾害风险普查项目　</w:t>
      </w:r>
    </w:p>
    <w:p>
      <w:pPr>
        <w:pStyle w:val="5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4" w:name="_Toc28359112"/>
      <w:bookmarkStart w:id="5" w:name="_Toc35393655"/>
      <w:bookmarkStart w:id="6" w:name="_Toc35393824"/>
      <w:bookmarkStart w:id="7" w:name="_Toc28359035"/>
      <w:r>
        <w:rPr>
          <w:rFonts w:hint="eastAsia" w:ascii="黑体" w:hAnsi="黑体" w:cs="宋体"/>
          <w:b w:val="0"/>
          <w:sz w:val="28"/>
          <w:szCs w:val="28"/>
        </w:rPr>
        <w:t>二、项目终止的原因</w:t>
      </w:r>
      <w:bookmarkEnd w:id="4"/>
      <w:bookmarkEnd w:id="5"/>
      <w:bookmarkEnd w:id="6"/>
      <w:bookmarkEnd w:id="7"/>
    </w:p>
    <w:p>
      <w:pPr>
        <w:spacing w:line="600" w:lineRule="exact"/>
        <w:rPr>
          <w:rFonts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实质性响应招标文件的供应商不足三家</w:t>
      </w:r>
    </w:p>
    <w:p>
      <w:pPr>
        <w:pStyle w:val="5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bookmarkStart w:id="8" w:name="_Toc35393825"/>
      <w:bookmarkStart w:id="9" w:name="_Toc35393656"/>
      <w:r>
        <w:rPr>
          <w:rFonts w:hint="eastAsia" w:ascii="黑体" w:hAnsi="黑体" w:cs="宋体"/>
          <w:b w:val="0"/>
          <w:sz w:val="28"/>
          <w:szCs w:val="28"/>
        </w:rPr>
        <w:t>三、其他补充事宜</w:t>
      </w:r>
      <w:bookmarkEnd w:id="8"/>
      <w:bookmarkEnd w:id="9"/>
    </w:p>
    <w:p>
      <w:pPr>
        <w:spacing w:line="600" w:lineRule="exact"/>
        <w:rPr>
          <w:rFonts w:hint="eastAsia" w:ascii="仿宋" w:hAnsi="仿宋" w:eastAsia="仿宋"/>
          <w:sz w:val="28"/>
          <w:szCs w:val="28"/>
          <w:u w:val="none"/>
        </w:rPr>
      </w:pPr>
      <w:r>
        <w:rPr>
          <w:rFonts w:hint="eastAsia" w:ascii="仿宋" w:hAnsi="仿宋" w:eastAsia="仿宋"/>
          <w:sz w:val="28"/>
          <w:szCs w:val="28"/>
          <w:u w:val="none"/>
        </w:rPr>
        <w:t>本公告发布的媒体：</w:t>
      </w:r>
      <w:bookmarkStart w:id="10" w:name="_Toc28359036"/>
      <w:bookmarkStart w:id="11" w:name="_Toc28359113"/>
      <w:bookmarkStart w:id="12" w:name="_Toc35393826"/>
      <w:bookmarkStart w:id="13" w:name="_Toc35393657"/>
      <w:r>
        <w:rPr>
          <w:rFonts w:hint="eastAsia" w:ascii="仿宋" w:hAnsi="仿宋" w:eastAsia="仿宋"/>
          <w:sz w:val="28"/>
          <w:szCs w:val="28"/>
          <w:u w:val="none"/>
        </w:rPr>
        <w:t>河北省公共资源交易服务平台、河北张家口电子招标投标交易平台。</w:t>
      </w:r>
    </w:p>
    <w:p>
      <w:pPr>
        <w:pStyle w:val="5"/>
        <w:spacing w:before="0" w:after="0" w:line="600" w:lineRule="exact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四、凡对本次公告内容提出询问，请按以</w:t>
      </w:r>
      <w:bookmarkStart w:id="26" w:name="_GoBack"/>
      <w:bookmarkEnd w:id="26"/>
      <w:r>
        <w:rPr>
          <w:rFonts w:hint="eastAsia" w:ascii="黑体" w:hAnsi="黑体" w:cs="宋体"/>
          <w:b w:val="0"/>
          <w:sz w:val="28"/>
          <w:szCs w:val="28"/>
        </w:rPr>
        <w:t>下方式联系。</w:t>
      </w:r>
      <w:bookmarkEnd w:id="10"/>
      <w:bookmarkEnd w:id="11"/>
      <w:bookmarkEnd w:id="12"/>
      <w:bookmarkEnd w:id="13"/>
    </w:p>
    <w:p>
      <w:pPr>
        <w:pStyle w:val="5"/>
        <w:spacing w:before="0" w:after="0" w:line="600" w:lineRule="exact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4" w:name="_Toc28359037"/>
      <w:bookmarkStart w:id="15" w:name="_Toc35393658"/>
      <w:bookmarkStart w:id="16" w:name="_Toc35393827"/>
      <w:bookmarkStart w:id="17" w:name="_Toc28359114"/>
      <w:r>
        <w:rPr>
          <w:rFonts w:hint="eastAsia" w:ascii="仿宋" w:hAnsi="仿宋" w:eastAsia="仿宋" w:cs="宋体"/>
          <w:b w:val="0"/>
          <w:sz w:val="28"/>
          <w:szCs w:val="28"/>
        </w:rPr>
        <w:t>1.采购人信息</w:t>
      </w:r>
      <w:bookmarkEnd w:id="14"/>
      <w:bookmarkEnd w:id="15"/>
      <w:bookmarkEnd w:id="16"/>
      <w:bookmarkEnd w:id="17"/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</w:rPr>
        <w:t>怀来县水务局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怀来县沙城镇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</w:rPr>
        <w:t>0313-6215332</w:t>
      </w:r>
      <w:r>
        <w:rPr>
          <w:rFonts w:hint="eastAsia" w:ascii="仿宋" w:hAnsi="仿宋" w:eastAsia="仿宋"/>
          <w:sz w:val="28"/>
          <w:szCs w:val="28"/>
          <w:u w:val="single"/>
        </w:rPr>
        <w:t>　　　</w:t>
      </w:r>
    </w:p>
    <w:p>
      <w:pPr>
        <w:pStyle w:val="5"/>
        <w:spacing w:before="0" w:after="0" w:line="600" w:lineRule="exact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18" w:name="_Toc35393659"/>
      <w:bookmarkStart w:id="19" w:name="_Toc35393828"/>
      <w:bookmarkStart w:id="20" w:name="_Toc28359115"/>
      <w:bookmarkStart w:id="21" w:name="_Toc28359038"/>
      <w:r>
        <w:rPr>
          <w:rFonts w:hint="eastAsia" w:ascii="仿宋" w:hAnsi="仿宋" w:eastAsia="仿宋" w:cs="宋体"/>
          <w:b w:val="0"/>
          <w:sz w:val="28"/>
          <w:szCs w:val="28"/>
        </w:rPr>
        <w:t>2.采购代理机构信息（如有）</w:t>
      </w:r>
      <w:bookmarkEnd w:id="18"/>
      <w:bookmarkEnd w:id="19"/>
      <w:bookmarkEnd w:id="20"/>
      <w:bookmarkEnd w:id="21"/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名   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华睿诚项目管理有限公司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</w:p>
    <w:p>
      <w:pPr>
        <w:spacing w:line="600" w:lineRule="exact"/>
        <w:ind w:firstLine="560" w:firstLineChars="2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u w:val="none"/>
          <w:lang w:val="en-US" w:eastAsia="zh-CN"/>
        </w:rPr>
        <w:t>代理机构联系人：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李帅              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    址：</w:t>
      </w:r>
      <w:r>
        <w:rPr>
          <w:rFonts w:hint="eastAsia" w:ascii="仿宋" w:hAnsi="仿宋" w:eastAsia="仿宋"/>
          <w:sz w:val="28"/>
          <w:szCs w:val="28"/>
          <w:u w:val="single"/>
        </w:rPr>
        <w:t>河北省张家口经济开发区市府西大街3号财富中心2号楼5层34号　　　　　　　　　　</w:t>
      </w:r>
    </w:p>
    <w:p>
      <w:pPr>
        <w:spacing w:line="6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0313-6215332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</w:t>
      </w:r>
    </w:p>
    <w:p>
      <w:pPr>
        <w:pStyle w:val="5"/>
        <w:spacing w:before="0" w:after="0" w:line="600" w:lineRule="exact"/>
        <w:ind w:left="-6" w:leftChars="-3" w:firstLine="571" w:firstLineChars="204"/>
        <w:rPr>
          <w:rFonts w:ascii="仿宋" w:hAnsi="仿宋" w:eastAsia="仿宋" w:cs="宋体"/>
          <w:b w:val="0"/>
          <w:sz w:val="28"/>
          <w:szCs w:val="28"/>
        </w:rPr>
      </w:pPr>
      <w:bookmarkStart w:id="22" w:name="_Toc35393829"/>
      <w:bookmarkStart w:id="23" w:name="_Toc35393660"/>
      <w:bookmarkStart w:id="24" w:name="_Toc28359039"/>
      <w:bookmarkStart w:id="25" w:name="_Toc28359116"/>
      <w:r>
        <w:rPr>
          <w:rFonts w:hint="eastAsia" w:ascii="仿宋" w:hAnsi="仿宋" w:eastAsia="仿宋" w:cs="宋体"/>
          <w:b w:val="0"/>
          <w:sz w:val="28"/>
          <w:szCs w:val="28"/>
        </w:rPr>
        <w:t>3.项目</w:t>
      </w:r>
      <w:r>
        <w:rPr>
          <w:rFonts w:ascii="仿宋" w:hAnsi="仿宋" w:eastAsia="仿宋" w:cs="宋体"/>
          <w:b w:val="0"/>
          <w:sz w:val="28"/>
          <w:szCs w:val="28"/>
        </w:rPr>
        <w:t>联系方式</w:t>
      </w:r>
      <w:bookmarkEnd w:id="22"/>
      <w:bookmarkEnd w:id="23"/>
      <w:bookmarkEnd w:id="24"/>
      <w:bookmarkEnd w:id="25"/>
    </w:p>
    <w:p>
      <w:pPr>
        <w:pStyle w:val="6"/>
        <w:spacing w:line="600" w:lineRule="exact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李帅                   </w:t>
      </w:r>
    </w:p>
    <w:p>
      <w:pPr>
        <w:spacing w:line="600" w:lineRule="exact"/>
        <w:ind w:firstLine="560" w:firstLineChars="200"/>
        <w:rPr>
          <w:rFonts w:hint="eastAsia" w:ascii="仿宋" w:hAnsi="仿宋" w:eastAsia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电　　 话：</w:t>
      </w:r>
      <w:r>
        <w:rPr>
          <w:rFonts w:hint="eastAsia" w:ascii="仿宋" w:hAnsi="仿宋" w:eastAsia="仿宋"/>
          <w:sz w:val="28"/>
          <w:szCs w:val="28"/>
          <w:u w:val="single"/>
        </w:rPr>
        <w:t>　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0313-6215332</w:t>
      </w:r>
      <w:r>
        <w:rPr>
          <w:rFonts w:hint="eastAsia" w:ascii="仿宋" w:hAnsi="仿宋" w:eastAsia="仿宋"/>
          <w:sz w:val="28"/>
          <w:szCs w:val="28"/>
          <w:u w:val="single"/>
        </w:rPr>
        <w:t>　　　　　</w:t>
      </w:r>
    </w:p>
    <w:p/>
    <w:p/>
    <w:p>
      <w:pP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华睿诚项目管理有限公司</w:t>
      </w:r>
    </w:p>
    <w:p>
      <w:pP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 xml:space="preserve">                                         2021年11月23日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1C0E45"/>
    <w:rsid w:val="0C185C43"/>
    <w:rsid w:val="27623F1C"/>
    <w:rsid w:val="35F257E0"/>
    <w:rsid w:val="37752A8E"/>
    <w:rsid w:val="3B654785"/>
    <w:rsid w:val="52AF7DE5"/>
    <w:rsid w:val="68811532"/>
    <w:rsid w:val="771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99"/>
    <w:pPr>
      <w:ind w:firstLine="420" w:firstLineChars="100"/>
    </w:pPr>
  </w:style>
  <w:style w:type="paragraph" w:styleId="3">
    <w:name w:val="Body Text"/>
    <w:basedOn w:val="1"/>
    <w:uiPriority w:val="99"/>
    <w:pPr>
      <w:adjustRightInd w:val="0"/>
      <w:spacing w:after="120" w:line="360" w:lineRule="atLeast"/>
      <w:jc w:val="left"/>
      <w:textAlignment w:val="baseline"/>
    </w:pPr>
    <w:rPr>
      <w:kern w:val="0"/>
    </w:rPr>
  </w:style>
  <w:style w:type="paragraph" w:styleId="6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0">
    <w:name w:val="FollowedHyperlink"/>
    <w:basedOn w:val="9"/>
    <w:qFormat/>
    <w:uiPriority w:val="0"/>
    <w:rPr>
      <w:color w:val="406899"/>
      <w:u w:val="none"/>
    </w:rPr>
  </w:style>
  <w:style w:type="character" w:styleId="11">
    <w:name w:val="Emphasis"/>
    <w:basedOn w:val="9"/>
    <w:qFormat/>
    <w:uiPriority w:val="0"/>
    <w:rPr>
      <w:i/>
      <w:sz w:val="14"/>
      <w:szCs w:val="14"/>
    </w:rPr>
  </w:style>
  <w:style w:type="character" w:styleId="12">
    <w:name w:val="Hyperlink"/>
    <w:basedOn w:val="9"/>
    <w:qFormat/>
    <w:uiPriority w:val="0"/>
    <w:rPr>
      <w:color w:val="406899"/>
      <w:u w:val="none"/>
    </w:rPr>
  </w:style>
  <w:style w:type="character" w:styleId="13">
    <w:name w:val="HTML Code"/>
    <w:basedOn w:val="9"/>
    <w:qFormat/>
    <w:uiPriority w:val="0"/>
    <w:rPr>
      <w:rFonts w:ascii="Courier New" w:hAnsi="Courier New"/>
      <w:sz w:val="14"/>
      <w:szCs w:val="14"/>
    </w:rPr>
  </w:style>
  <w:style w:type="character" w:styleId="14">
    <w:name w:val="HTML Cite"/>
    <w:basedOn w:val="9"/>
    <w:qFormat/>
    <w:uiPriority w:val="0"/>
    <w:rPr>
      <w:i/>
      <w:sz w:val="14"/>
      <w:szCs w:val="14"/>
    </w:rPr>
  </w:style>
  <w:style w:type="character" w:customStyle="1" w:styleId="15">
    <w:name w:val="t"/>
    <w:basedOn w:val="9"/>
    <w:uiPriority w:val="0"/>
  </w:style>
  <w:style w:type="character" w:customStyle="1" w:styleId="16">
    <w:name w:val="r"/>
    <w:basedOn w:val="9"/>
    <w:qFormat/>
    <w:uiPriority w:val="0"/>
  </w:style>
  <w:style w:type="character" w:customStyle="1" w:styleId="17">
    <w:name w:val="br"/>
    <w:basedOn w:val="9"/>
    <w:qFormat/>
    <w:uiPriority w:val="0"/>
  </w:style>
  <w:style w:type="character" w:customStyle="1" w:styleId="18">
    <w:name w:val="tr3"/>
    <w:basedOn w:val="9"/>
    <w:qFormat/>
    <w:uiPriority w:val="0"/>
  </w:style>
  <w:style w:type="character" w:customStyle="1" w:styleId="19">
    <w:name w:val="b"/>
    <w:basedOn w:val="9"/>
    <w:qFormat/>
    <w:uiPriority w:val="0"/>
  </w:style>
  <w:style w:type="character" w:customStyle="1" w:styleId="20">
    <w:name w:val="bl"/>
    <w:basedOn w:val="9"/>
    <w:qFormat/>
    <w:uiPriority w:val="0"/>
  </w:style>
  <w:style w:type="character" w:customStyle="1" w:styleId="21">
    <w:name w:val="lt"/>
    <w:basedOn w:val="9"/>
    <w:qFormat/>
    <w:uiPriority w:val="0"/>
  </w:style>
  <w:style w:type="character" w:customStyle="1" w:styleId="22">
    <w:name w:val="l"/>
    <w:basedOn w:val="9"/>
    <w:qFormat/>
    <w:uiPriority w:val="0"/>
  </w:style>
  <w:style w:type="character" w:customStyle="1" w:styleId="23">
    <w:name w:val="tr"/>
    <w:basedOn w:val="9"/>
    <w:qFormat/>
    <w:uiPriority w:val="0"/>
  </w:style>
  <w:style w:type="character" w:customStyle="1" w:styleId="24">
    <w:name w:val="hover11"/>
    <w:basedOn w:val="9"/>
    <w:qFormat/>
    <w:uiPriority w:val="0"/>
    <w:rPr>
      <w:color w:val="5FB878"/>
    </w:rPr>
  </w:style>
  <w:style w:type="character" w:customStyle="1" w:styleId="25">
    <w:name w:val="hover12"/>
    <w:basedOn w:val="9"/>
    <w:qFormat/>
    <w:uiPriority w:val="0"/>
    <w:rPr>
      <w:color w:val="5FB878"/>
    </w:rPr>
  </w:style>
  <w:style w:type="character" w:customStyle="1" w:styleId="26">
    <w:name w:val="hover13"/>
    <w:basedOn w:val="9"/>
    <w:uiPriority w:val="0"/>
    <w:rPr>
      <w:color w:val="FFFFFF"/>
    </w:rPr>
  </w:style>
  <w:style w:type="character" w:customStyle="1" w:styleId="27">
    <w:name w:val="first-child"/>
    <w:basedOn w:val="9"/>
    <w:qFormat/>
    <w:uiPriority w:val="0"/>
  </w:style>
  <w:style w:type="character" w:customStyle="1" w:styleId="28">
    <w:name w:val="layui-laypage-curr"/>
    <w:basedOn w:val="9"/>
    <w:qFormat/>
    <w:uiPriority w:val="0"/>
  </w:style>
  <w:style w:type="character" w:customStyle="1" w:styleId="29">
    <w:name w:val="layui-this4"/>
    <w:basedOn w:val="9"/>
    <w:qFormat/>
    <w:uiPriority w:val="0"/>
    <w:rPr>
      <w:bdr w:val="single" w:color="EEEEEE" w:sz="4" w:space="0"/>
      <w:shd w:val="clear" w:fill="FFFFFF"/>
    </w:rPr>
  </w:style>
  <w:style w:type="character" w:customStyle="1" w:styleId="30">
    <w:name w:val="layui-this"/>
    <w:basedOn w:val="9"/>
    <w:qFormat/>
    <w:uiPriority w:val="0"/>
    <w:rPr>
      <w:bdr w:val="single" w:color="EEEEEE" w:sz="4" w:space="0"/>
      <w:shd w:val="clear" w:fill="FFFFFF"/>
    </w:rPr>
  </w:style>
  <w:style w:type="character" w:customStyle="1" w:styleId="31">
    <w:name w:val="hover"/>
    <w:basedOn w:val="9"/>
    <w:qFormat/>
    <w:uiPriority w:val="0"/>
    <w:rPr>
      <w:color w:val="FFFFFF"/>
    </w:rPr>
  </w:style>
  <w:style w:type="character" w:customStyle="1" w:styleId="32">
    <w:name w:val="hover1"/>
    <w:basedOn w:val="9"/>
    <w:qFormat/>
    <w:uiPriority w:val="0"/>
    <w:rPr>
      <w:color w:val="5FB878"/>
    </w:rPr>
  </w:style>
  <w:style w:type="character" w:customStyle="1" w:styleId="33">
    <w:name w:val="hover2"/>
    <w:basedOn w:val="9"/>
    <w:qFormat/>
    <w:uiPriority w:val="0"/>
    <w:rPr>
      <w:color w:val="5FB878"/>
    </w:rPr>
  </w:style>
  <w:style w:type="character" w:customStyle="1" w:styleId="34">
    <w:name w:val="hover10"/>
    <w:basedOn w:val="9"/>
    <w:qFormat/>
    <w:uiPriority w:val="0"/>
    <w:rPr>
      <w:color w:val="5FB878"/>
    </w:rPr>
  </w:style>
  <w:style w:type="character" w:customStyle="1" w:styleId="35">
    <w:name w:val="tr2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2021-01-08T07:50:00Z</dcterms:created>
  <dc:creator>小丑鱼</dc:creator>
  <cp:lastModifiedBy>小丑鱼</cp:lastModifiedBy>
  <dcterms:modified xsi:type="dcterms:W3CDTF">2021-11-23T01:40:44Z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61D79668C2CD45CABE5219C84DF6AF85</vt:lpwstr>
  </property>
</Properties>
</file>